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Vikram Reddy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Product Designer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Hyderabad, Telangana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Senior product designer with seven years across enterprise SaaS and insurance, currently leading design for a claims platform used by agents and policyholders. Plans research, shapes flows from problem framing to shipped UI, and maintains a design system shared by four squads. Works closely with product managers on success metrics and with engineers on feasible, accessible interfaces.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Product strategy · User research · Interaction design · Design systems · Figma · Accessibility · Journey mapping · Usability benchmarking · Design critique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Product Designer</w:t>
      </w:r>
      <w:r>
        <w:t xml:space="preserve"> — Insurance technology company, Hyderabad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 4 months · current</w:t>
      </w:r>
    </w:p>
    <w:p>
      <w:pPr>
        <w:pStyle w:val="ListBullet"/>
        <w:spacing w:after="40"/>
      </w:pPr>
      <w:r>
        <w:t>Lead design for the claims platform used by agents and policyholders, guiding two designers and partnering with three product managers.</w:t>
      </w:r>
    </w:p>
    <w:p>
      <w:pPr>
        <w:pStyle w:val="ListBullet"/>
        <w:spacing w:after="40"/>
      </w:pPr>
      <w:r>
        <w:t>Redesigned the motor claim intake flow after field studies with 20 agents, reducing incomplete submissions by roughly a quarter.</w:t>
      </w:r>
    </w:p>
    <w:p>
      <w:pPr>
        <w:pStyle w:val="ListBullet"/>
        <w:spacing w:after="40"/>
      </w:pPr>
      <w:r>
        <w:t>Own a design system of about 120 components with tokens and accessibility guidance, now used by four engineering squads.</w:t>
      </w:r>
    </w:p>
    <w:p>
      <w:pPr>
        <w:pStyle w:val="ListBullet"/>
        <w:spacing w:after="40"/>
      </w:pPr>
      <w:r>
        <w:t>Introduced quarterly usability benchmarks with task success and SUS scores, giving leadership a consistent measure of experience quality.</w:t>
      </w:r>
    </w:p>
    <w:p>
      <w:pPr>
        <w:spacing w:after="20"/>
      </w:pPr>
      <w:r>
        <w:rPr>
          <w:b/>
        </w:rPr>
        <w:t>Product Designer</w:t>
      </w:r>
      <w:r>
        <w:t xml:space="preserve"> — Enterprise HR software company, Hyderabad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 8 months</w:t>
      </w:r>
    </w:p>
    <w:p>
      <w:pPr>
        <w:pStyle w:val="ListBullet"/>
        <w:spacing w:after="40"/>
      </w:pPr>
      <w:r>
        <w:t>Designed leave, attendance and approval screens for a web and mobile product serving mid-sized employers.</w:t>
      </w:r>
    </w:p>
    <w:p>
      <w:pPr>
        <w:pStyle w:val="ListBullet"/>
        <w:spacing w:after="40"/>
      </w:pPr>
      <w:r>
        <w:t>Simplified the manager approval inbox using bulk actions, based on interviews with 15 managers who handled large teams.</w:t>
      </w:r>
    </w:p>
    <w:p>
      <w:pPr>
        <w:pStyle w:val="ListBullet"/>
        <w:spacing w:after="40"/>
      </w:pPr>
      <w:r>
        <w:t>Ran design critiques every fortnight and documented decisions so new designers could understand earlier trade-offs.</w:t>
      </w:r>
    </w:p>
    <w:p>
      <w:pPr>
        <w:spacing w:after="20"/>
      </w:pPr>
      <w:r>
        <w:rPr>
          <w:b/>
        </w:rPr>
        <w:t>UI Designer</w:t>
      </w:r>
      <w:r>
        <w:t xml:space="preserve"> — Digital design agency, Visakhapatnam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3 months</w:t>
      </w:r>
    </w:p>
    <w:p>
      <w:pPr>
        <w:pStyle w:val="ListBullet"/>
        <w:spacing w:after="40"/>
      </w:pPr>
      <w:r>
        <w:t>Produced responsive website and mobile app screens for retail, education and hospitality clients under tight agency timelines.</w:t>
      </w:r>
    </w:p>
    <w:p>
      <w:pPr>
        <w:pStyle w:val="ListBullet"/>
        <w:spacing w:after="40"/>
      </w:pPr>
      <w:r>
        <w:t>Prepared style guides with colour, type and spacing rules so client developers could extend pages consistently after launch.</w:t>
      </w:r>
    </w:p>
    <w:p>
      <w:pPr>
        <w:pStyle w:val="ListBullet"/>
        <w:spacing w:after="40"/>
      </w:pPr>
      <w:r>
        <w:t>Learned to present design options to clients with clear reasoning, which shortened revision rounds on later projects.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M.Des., Interaction Design</w:t>
      </w:r>
      <w:r>
        <w:t xml:space="preserve"> — National-level design institute, Ahmedabad</w:t>
      </w:r>
    </w:p>
    <w:p>
      <w:pPr>
        <w:spacing w:after="20"/>
      </w:pPr>
      <w:r>
        <w:rPr>
          <w:b/>
        </w:rPr>
        <w:t>B.Tech, Computer Science</w:t>
      </w:r>
      <w:r>
        <w:t xml:space="preserve"> — Private engineering college, Vijayawada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Certified Usability Analyst course</w:t>
      </w:r>
    </w:p>
    <w:p>
      <w:pPr>
        <w:pStyle w:val="ListBullet"/>
        <w:spacing w:after="40"/>
      </w:pPr>
      <w:r>
        <w:t>Accessibility fundamentals for designers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Claims design system — consolidated three inconsistent UI kits into one documented library adopted across products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Telugu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digitalcvmaker.com/resume-examples/ui-ux-designers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Vikram Reddy – Senior Product Designer resume</dc:title>
  <dc:subject>ui-ux-designers resume example</dc:subject>
  <dc:creator>digitalcvmaker.com</dc:creator>
  <cp:keywords>template, ui-ux-designers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