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Dinesh Kumaravel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Senior Strength and Conditioning Coach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Chennai, Tamil Nadu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Strength and conditioning coach with nine years training amateur athletes, working professionals and older adults, with a speciality in injury-aware strength programmes built with physiotherapists. Manages a coaching team, designs periodised plans and tracks client data carefully. Known for high client retention and for clear, patient coaching of people new to lifting.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Periodised programming · Strength and conditioning · Movement screening · Injury-aware training · Olympic lifting · Coach mentoring · Client retention · Nutrition guidance · Data tracking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Head Coach</w:t>
      </w:r>
      <w:r>
        <w:t xml:space="preserve"> — Strength training studio with two branches, Chennai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4 years · current</w:t>
      </w:r>
    </w:p>
    <w:p>
      <w:pPr>
        <w:pStyle w:val="ListBullet"/>
        <w:spacing w:after="40"/>
      </w:pPr>
      <w:r>
        <w:t>Lead a team of six coaches delivering personal and small-group sessions to around 220 active members.</w:t>
      </w:r>
    </w:p>
    <w:p>
      <w:pPr>
        <w:pStyle w:val="ListBullet"/>
        <w:spacing w:after="40"/>
      </w:pPr>
      <w:r>
        <w:t>Designed twelve-week strength blocks with quarterly testing, and members stay with the studio for 14 months on average.</w:t>
      </w:r>
    </w:p>
    <w:p>
      <w:pPr>
        <w:pStyle w:val="ListBullet"/>
        <w:spacing w:after="40"/>
      </w:pPr>
      <w:r>
        <w:t>Built a referral pathway with two physiotherapy clinics, safely returning over 60 post-rehab clients to full training.</w:t>
      </w:r>
    </w:p>
    <w:p>
      <w:pPr>
        <w:pStyle w:val="ListBullet"/>
        <w:spacing w:after="40"/>
      </w:pPr>
      <w:r>
        <w:t>Run monthly coach workshops on screening, cueing and programme review, and set a clear promotion ladder for trainers.</w:t>
      </w:r>
    </w:p>
    <w:p>
      <w:pPr>
        <w:spacing w:after="20"/>
      </w:pPr>
      <w:r>
        <w:rPr>
          <w:b/>
        </w:rPr>
        <w:t>Personal Trainer</w:t>
      </w:r>
      <w:r>
        <w:t xml:space="preserve"> — Premium health club, Chennai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3 years</w:t>
      </w:r>
    </w:p>
    <w:p>
      <w:pPr>
        <w:pStyle w:val="ListBullet"/>
        <w:spacing w:after="40"/>
      </w:pPr>
      <w:r>
        <w:t>Coached 25 regular personal training clients, mainly professionals aiming for fat loss, strength and better posture.</w:t>
      </w:r>
    </w:p>
    <w:p>
      <w:pPr>
        <w:pStyle w:val="ListBullet"/>
        <w:spacing w:after="40"/>
      </w:pPr>
      <w:r>
        <w:t>Ranked among the club’s top three trainers for session renewals across eight consecutive quarters.</w:t>
      </w:r>
    </w:p>
    <w:p>
      <w:pPr>
        <w:pStyle w:val="ListBullet"/>
        <w:spacing w:after="40"/>
      </w:pPr>
      <w:r>
        <w:t>Started a senior strength batch for members over 60, focused on balance, grip and safe lifting at home.</w:t>
      </w:r>
    </w:p>
    <w:p>
      <w:pPr>
        <w:spacing w:after="20"/>
      </w:pPr>
      <w:r>
        <w:rPr>
          <w:b/>
        </w:rPr>
        <w:t>Conditioning Coach</w:t>
      </w:r>
      <w:r>
        <w:t xml:space="preserve"> — Private cricket academy, Chennai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2 years</w:t>
      </w:r>
    </w:p>
    <w:p>
      <w:pPr>
        <w:pStyle w:val="ListBullet"/>
        <w:spacing w:after="40"/>
      </w:pPr>
      <w:r>
        <w:t>Ran speed, agility and strength sessions for 45 junior cricketers aged 14 to 19 during season and off-season.</w:t>
      </w:r>
    </w:p>
    <w:p>
      <w:pPr>
        <w:pStyle w:val="ListBullet"/>
        <w:spacing w:after="40"/>
      </w:pPr>
      <w:r>
        <w:t>Tracked workload and fitness test results to flag fast bowlers at risk of overuse injuries.</w:t>
      </w:r>
    </w:p>
    <w:p>
      <w:pPr>
        <w:pStyle w:val="ListBullet"/>
        <w:spacing w:after="40"/>
      </w:pPr>
      <w:r>
        <w:t>Introduced a structured warm-up before nets that players and parents continued following at home during breaks.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M.Sc. in Sports Science</w:t>
      </w:r>
      <w:r>
        <w:t xml:space="preserve"> — Deemed university, Chennai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Dissertation on strength training for adults over fifty</w:t>
      </w:r>
    </w:p>
    <w:p>
      <w:pPr>
        <w:spacing w:after="20"/>
      </w:pPr>
      <w:r>
        <w:rPr>
          <w:b/>
        </w:rPr>
        <w:t>B.Sc. in Physical Education</w:t>
      </w:r>
      <w:r>
        <w:t xml:space="preserve"> — State university, Coimbatore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Certified Strength and Conditioning Specialist (CSCS), NSCA</w:t>
      </w:r>
    </w:p>
    <w:p>
      <w:pPr>
        <w:pStyle w:val="ListBullet"/>
        <w:spacing w:after="40"/>
      </w:pPr>
      <w:r>
        <w:t>Olympic weightlifting coaching course</w:t>
      </w:r>
    </w:p>
    <w:p>
      <w:pPr>
        <w:pStyle w:val="ListBullet"/>
        <w:spacing w:after="40"/>
      </w:pPr>
      <w:r>
        <w:t>Adult CPR, AED and first aid certification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Lift for Life — twelve-week programme for older adults, with most participants improving their sit-to-stand test</w:t>
      </w:r>
    </w:p>
    <w:p>
      <w:pPr>
        <w:pStyle w:val="ListBullet"/>
        <w:spacing w:after="40"/>
      </w:pPr>
      <w:r>
        <w:t>Coach Pathway — internal training ladder that helped three junior trainers move into senior coach roles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Tamil · English · Hindi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experienced resume from digitalcvmaker.com/resume-examples/fitness-trainers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Dinesh Kumaravel – Senior Strength and Conditioning Coach resume</dc:title>
  <dc:subject>fitness-trainers resume example</dc:subject>
  <dc:creator>digitalcvmaker.com</dc:creator>
  <cp:keywords>template, fitness-trainers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